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95B45">
      <w:pPr>
        <w:jc w:val="center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44"/>
          <w:szCs w:val="44"/>
        </w:rPr>
        <w:t>福建东南标准认证中心2026年度公开班培训计划表</w:t>
      </w:r>
    </w:p>
    <w:tbl>
      <w:tblPr>
        <w:tblStyle w:val="5"/>
        <w:tblW w:w="15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4335"/>
        <w:gridCol w:w="851"/>
        <w:gridCol w:w="828"/>
        <w:gridCol w:w="828"/>
        <w:gridCol w:w="828"/>
        <w:gridCol w:w="828"/>
        <w:gridCol w:w="828"/>
        <w:gridCol w:w="829"/>
        <w:gridCol w:w="828"/>
        <w:gridCol w:w="828"/>
        <w:gridCol w:w="828"/>
        <w:gridCol w:w="828"/>
        <w:gridCol w:w="828"/>
        <w:gridCol w:w="829"/>
      </w:tblGrid>
      <w:tr w14:paraId="7570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5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D4A6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序号</w:t>
            </w:r>
          </w:p>
        </w:tc>
        <w:tc>
          <w:tcPr>
            <w:tcW w:w="43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07CC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课程名称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1434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收费（元）</w:t>
            </w:r>
          </w:p>
        </w:tc>
        <w:tc>
          <w:tcPr>
            <w:tcW w:w="8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B179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1月</w:t>
            </w:r>
          </w:p>
        </w:tc>
        <w:tc>
          <w:tcPr>
            <w:tcW w:w="8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EC55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2月</w:t>
            </w:r>
          </w:p>
        </w:tc>
        <w:tc>
          <w:tcPr>
            <w:tcW w:w="8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215C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3月</w:t>
            </w:r>
          </w:p>
        </w:tc>
        <w:tc>
          <w:tcPr>
            <w:tcW w:w="8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25A1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4月</w:t>
            </w:r>
          </w:p>
        </w:tc>
        <w:tc>
          <w:tcPr>
            <w:tcW w:w="8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3221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5月</w:t>
            </w:r>
          </w:p>
        </w:tc>
        <w:tc>
          <w:tcPr>
            <w:tcW w:w="8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14BC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6月</w:t>
            </w:r>
          </w:p>
        </w:tc>
        <w:tc>
          <w:tcPr>
            <w:tcW w:w="8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0D93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7月</w:t>
            </w:r>
          </w:p>
        </w:tc>
        <w:tc>
          <w:tcPr>
            <w:tcW w:w="8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B348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8月</w:t>
            </w:r>
          </w:p>
        </w:tc>
        <w:tc>
          <w:tcPr>
            <w:tcW w:w="8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BF4D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9月</w:t>
            </w:r>
          </w:p>
        </w:tc>
        <w:tc>
          <w:tcPr>
            <w:tcW w:w="8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6005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10月</w:t>
            </w:r>
          </w:p>
        </w:tc>
        <w:tc>
          <w:tcPr>
            <w:tcW w:w="8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241C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11月</w:t>
            </w:r>
          </w:p>
        </w:tc>
        <w:tc>
          <w:tcPr>
            <w:tcW w:w="8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C7A2AC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12月</w:t>
            </w:r>
          </w:p>
        </w:tc>
      </w:tr>
      <w:tr w14:paraId="51C0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7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6C81E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管理体系内审员课程</w:t>
            </w:r>
          </w:p>
        </w:tc>
      </w:tr>
      <w:tr w14:paraId="3837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3B9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95F9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ISO22000 食品安全管理体系内审员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C3F63C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详见注①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172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EC1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0AF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4D2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2F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1E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8D4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B2D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616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2D3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604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E17B9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71D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085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DBF3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HACCP体系内审员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D0F54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804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D8D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9BD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69B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032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C25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07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D1D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00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028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CC0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316C7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59A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5E4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3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05DD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审核基础知识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22E8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B6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395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94F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6C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41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2E6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BCD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FFF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1F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55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96E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0F35A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FE6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7E8B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4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95D4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ISO/IEC 27001信息安全管理体系内审员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4A9B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1FE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674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42A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84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24E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DDE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23-24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516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B7D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358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1FD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F83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01E79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A9B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929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5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4B07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ISO/IEC 20000信息技术服务管理体系内审员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3C0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0B3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2BC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23B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532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767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FD7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25-26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7B3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0E0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FD1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A5E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CE5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C55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757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9B6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6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33AF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ISO/IEC 27701隐私信息管理体系内审员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574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F62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E1D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F61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5B2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477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F65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3A9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E31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27-28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B15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D02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68D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36B8C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9DB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245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7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AFBC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ISO/IEC 42001 人工智能管理体系内审员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8DA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2D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5A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18A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B23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402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F3C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349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910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C48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4-5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AF1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AB9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F614E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D49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FCD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8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FEE7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绿色建材实施规则培训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FFE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800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1E8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8E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66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C7D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A8B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A60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170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04A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54B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ECC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449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DAA8F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F05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12C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9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A4DC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ISO 50001能源管理体系培训 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1A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FE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33F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8B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C2C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9-10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3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B3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21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D86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130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4A6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78D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13868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C33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7A6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10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6030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ISO 9001 质量管理体系内审员 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F19B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详见注①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7CF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D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AB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C27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100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80D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48B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418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868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B79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1A0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BF5F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D7B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DE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11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F6C5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ISO 14001 环境管理体系内审员 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A241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E72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BE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6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FCE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2C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810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D5A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7E3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C55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78C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1A2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4C416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294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AA9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12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2FC6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ISO 45001 职业健康安全管理体系内审员 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F9A8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559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AA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292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C8F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911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6B9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C57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45A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729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0A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E2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1A015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8A0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A8B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13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DE4F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审核知识 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FDA7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6D9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E62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F22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618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E49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44B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082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964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355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EC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158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BEFB9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CF6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7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B2D73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食品行业专业课程</w:t>
            </w:r>
          </w:p>
        </w:tc>
      </w:tr>
      <w:tr w14:paraId="3792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247F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14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1CF4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食品标签及营养标签相关法律法规解读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50E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1000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32A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22-23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A26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650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C98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CE6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7F2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9D2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3A4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E1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14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D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FED46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A05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239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15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F417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有机产品内部检查员培训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8C5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1000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BD3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6F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93C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26-27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EFE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64E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485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9DC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0EE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C4C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85F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ED8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7F72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ED4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5B4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16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62F5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食品安全员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3D9B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1200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8AF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43D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F86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FA1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24-25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079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964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713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0B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E63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F27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35E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13-14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29E98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645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51A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17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8C72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餐饮行业食品安全风险防控及实践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52C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1200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F51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2A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AB3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C7A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E0F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62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C1A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670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13-14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A9F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73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1D6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2BA5F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86B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6B3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18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DB4F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食品检验员培训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D17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D0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34F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B96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E9A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A4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3EF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E90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F42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94E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1D2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28-29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275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E7274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583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41EF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19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2051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熟肉制品企业生产规范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B46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800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6E5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B3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3C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8F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79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C65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490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9EA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6EA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80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B3D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65578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17</w:t>
            </w:r>
          </w:p>
        </w:tc>
      </w:tr>
      <w:tr w14:paraId="07C5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547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5260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食品检测实验室管理及实操技术规范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DC0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800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4DB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196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FFB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45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48E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23F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D3D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B49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6D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D1C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6FB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6F06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18</w:t>
            </w:r>
          </w:p>
        </w:tc>
      </w:tr>
      <w:tr w14:paraId="714D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7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1002F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企业管理系列课程</w:t>
            </w:r>
          </w:p>
        </w:tc>
      </w:tr>
      <w:tr w14:paraId="14E2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6C5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21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38D3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质量经理赋能课程培训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447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C7E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5BB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8B7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17-18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45F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27B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B5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D8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126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CF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93B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8DD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16E12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C34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3E7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22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545B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实验室认可人员能力提升培训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ABFC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1200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9CA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029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230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A2E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9BF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19-20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8D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42B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D9A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33B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E3C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DD9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D0DEB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D26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5B9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23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B64A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商品售后服务管理师培训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21A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1200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C43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71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47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A47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287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28-29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AF6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5CE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A7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59F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51A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6BF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CFC8F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01A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6E9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24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3FF1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安全生产风险辨识与隐患排查治理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215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1200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5CE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FC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ADA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DD7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9D8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B79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18-19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2F1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8F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DE9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DB4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B78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0EFF5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01D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31D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25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7C9C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Deepseek模型本地化部署与应用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77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800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C32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0B1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494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435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20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79F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3DE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16-17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CC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BE1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C0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3E0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F3F93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D91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CC3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26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DC5C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卓越绩效管理师培训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9A1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800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3F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71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C2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4D3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64A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58E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D33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F3D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C68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0BC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22-23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1F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399C3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DB2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CF67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27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7F5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企业精益管理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C4B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BE5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51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519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A27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60D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AEA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56CB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28-29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9BF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1922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0A1C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CF6F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A68115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14:paraId="64E1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986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28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9396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TQM全面质量管理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ACDF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B68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8E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D52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13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5DC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85B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6839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0DE7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1D6C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10-11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B585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5767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62EB13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14:paraId="100D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01EB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29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85F6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卓越6S及目视化管理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164C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129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E2E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B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7E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9C7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027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324C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67C1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F7EE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54BA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59BC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5F4603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24-25</w:t>
            </w:r>
          </w:p>
        </w:tc>
      </w:tr>
      <w:tr w14:paraId="6620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FA12">
            <w:pPr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30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943C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校园培训</w:t>
            </w:r>
          </w:p>
        </w:tc>
        <w:tc>
          <w:tcPr>
            <w:tcW w:w="107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CC163A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ISO 22000 、HACCP、ISO 9001 、ISO 14001、ISO 45001 、食品营养师、食品安全员、GAP和有机内部检查员等，时间双方协商开班</w:t>
            </w:r>
          </w:p>
        </w:tc>
      </w:tr>
      <w:tr w14:paraId="436D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7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70B303">
            <w:pPr>
              <w:snapToGrid w:val="0"/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注：</w:t>
            </w:r>
          </w:p>
          <w:p w14:paraId="1FCE3B8C">
            <w:pPr>
              <w:pStyle w:val="8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单体系800元/人，两体系结合1200元/人，三体系结合1500元/人（均含税），转版600元/人；</w:t>
            </w:r>
          </w:p>
          <w:p w14:paraId="74AB2239">
            <w:pPr>
              <w:pStyle w:val="8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参加公开班培训课程，同一单位参加人数3 人，可赠送一个名额（不适用仅转版的内审员），可以此类推。</w:t>
            </w:r>
          </w:p>
          <w:p w14:paraId="13783A81">
            <w:pPr>
              <w:pStyle w:val="8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企业专场培训和定制化培训，请与公司联系：联系电话0591-87643971、13509314372（微信同号）；联系人：邓老师，邮箱：dengxiao@seicg.com </w:t>
            </w:r>
          </w:p>
        </w:tc>
      </w:tr>
    </w:tbl>
    <w:p w14:paraId="5AAC59BB">
      <w:pPr>
        <w:rPr>
          <w:rFonts w:ascii="Arial" w:hAnsi="Arial" w:eastAsia="等线" w:cs="Arial"/>
          <w:b/>
          <w:sz w:val="52"/>
        </w:rPr>
      </w:pPr>
    </w:p>
    <w:sectPr>
      <w:headerReference r:id="rId3" w:type="default"/>
      <w:pgSz w:w="16838" w:h="11906" w:orient="landscape"/>
      <w:pgMar w:top="1002" w:right="514" w:bottom="2015" w:left="7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1" w:fontKey="{F6AFD6C8-E4A1-4670-A200-7055B4EBFA2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BDF53DF-E508-4646-8DF9-59410DC68F9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62C65">
    <w:pPr>
      <w:pStyle w:val="3"/>
      <w:jc w:val="right"/>
    </w:pPr>
    <w:r>
      <w:drawing>
        <wp:inline distT="0" distB="0" distL="0" distR="0">
          <wp:extent cx="1868170" cy="368935"/>
          <wp:effectExtent l="0" t="0" r="0" b="0"/>
          <wp:docPr id="75888480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84800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085" cy="407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43A05"/>
    <w:multiLevelType w:val="multilevel"/>
    <w:tmpl w:val="0CE43A0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微软雅黑" w:hAnsi="微软雅黑" w:eastAsia="微软雅黑" w:cs="微软雅黑"/>
        <w:b/>
        <w:sz w:val="21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83"/>
    <w:rsid w:val="0003782D"/>
    <w:rsid w:val="001D46F7"/>
    <w:rsid w:val="003D2283"/>
    <w:rsid w:val="004A104F"/>
    <w:rsid w:val="006D2E3B"/>
    <w:rsid w:val="00765791"/>
    <w:rsid w:val="007C4082"/>
    <w:rsid w:val="008A1DCC"/>
    <w:rsid w:val="00940EC2"/>
    <w:rsid w:val="00CA4D0B"/>
    <w:rsid w:val="00D04A83"/>
    <w:rsid w:val="00D06D76"/>
    <w:rsid w:val="00E94B01"/>
    <w:rsid w:val="04F2361A"/>
    <w:rsid w:val="07E43A81"/>
    <w:rsid w:val="0AD44496"/>
    <w:rsid w:val="0C675701"/>
    <w:rsid w:val="1D1125A5"/>
    <w:rsid w:val="1E6D7CAF"/>
    <w:rsid w:val="20BD316F"/>
    <w:rsid w:val="220426D8"/>
    <w:rsid w:val="220620E3"/>
    <w:rsid w:val="23AF70FF"/>
    <w:rsid w:val="259124D5"/>
    <w:rsid w:val="25B02949"/>
    <w:rsid w:val="2A73356F"/>
    <w:rsid w:val="2C503852"/>
    <w:rsid w:val="2D880661"/>
    <w:rsid w:val="33922CA9"/>
    <w:rsid w:val="3DC6609A"/>
    <w:rsid w:val="43694F04"/>
    <w:rsid w:val="43F62371"/>
    <w:rsid w:val="48375687"/>
    <w:rsid w:val="4CD4410D"/>
    <w:rsid w:val="4CFB1FCE"/>
    <w:rsid w:val="54D445ED"/>
    <w:rsid w:val="560C6D45"/>
    <w:rsid w:val="5AAB1D7C"/>
    <w:rsid w:val="5E4E6BDA"/>
    <w:rsid w:val="60F64773"/>
    <w:rsid w:val="69CB7E06"/>
    <w:rsid w:val="6D9D6CC2"/>
    <w:rsid w:val="6F2C4523"/>
    <w:rsid w:val="74CC0400"/>
    <w:rsid w:val="767032CB"/>
    <w:rsid w:val="7F474245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1013</Characters>
  <Lines>10</Lines>
  <Paragraphs>3</Paragraphs>
  <TotalTime>3</TotalTime>
  <ScaleCrop>false</ScaleCrop>
  <LinksUpToDate>false</LinksUpToDate>
  <CharactersWithSpaces>1045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2026-01-04T15:31:00Z</dcterms:created>
  <dc:creator>dengx</dc:creator>
  <cp:lastModifiedBy>邓xiao</cp:lastModifiedBy>
  <dcterms:modified xsi:type="dcterms:W3CDTF">2026-01-25T03:37:25Z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eyJoZGlkIjoiOGU3YmY3ZDI4NGRiZmFkOWRlM2EwNDdhYWM0MjAzMGQiLCJ1c2VySWQiOiIxMDgwNzA4NzEzIn0=</vt:lpwstr>
  </property>
  <property fmtid="{D5CDD505-2E9C-101B-9397-08002B2CF9AE}" pid="4" name="ICV">
    <vt:lpwstr>3B00DF0890024A2A8D1BAEF873F2E84C_13</vt:lpwstr>
  </property>
</Properties>
</file>